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11" w:rsidRDefault="00B147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14711" w:rsidRDefault="00B14711">
      <w:pPr>
        <w:pStyle w:val="ConsPlusNormal"/>
        <w:jc w:val="both"/>
        <w:outlineLvl w:val="0"/>
      </w:pPr>
    </w:p>
    <w:p w:rsidR="00B14711" w:rsidRDefault="00B1471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4711" w:rsidRDefault="00B14711">
      <w:pPr>
        <w:pStyle w:val="ConsPlusTitle"/>
        <w:jc w:val="center"/>
      </w:pPr>
    </w:p>
    <w:p w:rsidR="00B14711" w:rsidRDefault="00B14711">
      <w:pPr>
        <w:pStyle w:val="ConsPlusTitle"/>
        <w:jc w:val="center"/>
      </w:pPr>
      <w:r>
        <w:t>ПОСТАНОВЛЕНИЕ</w:t>
      </w:r>
    </w:p>
    <w:p w:rsidR="00B14711" w:rsidRDefault="00B14711">
      <w:pPr>
        <w:pStyle w:val="ConsPlusTitle"/>
        <w:jc w:val="center"/>
      </w:pPr>
      <w:r>
        <w:t>от 20 августа 2003 г. N 512</w:t>
      </w:r>
    </w:p>
    <w:p w:rsidR="00B14711" w:rsidRDefault="00B14711">
      <w:pPr>
        <w:pStyle w:val="ConsPlusTitle"/>
        <w:jc w:val="center"/>
      </w:pPr>
    </w:p>
    <w:p w:rsidR="00B14711" w:rsidRDefault="00B14711">
      <w:pPr>
        <w:pStyle w:val="ConsPlusTitle"/>
        <w:jc w:val="center"/>
      </w:pPr>
      <w:r>
        <w:t>О ПЕРЕЧНЕ ВИДОВ ДОХОДОВ,</w:t>
      </w:r>
    </w:p>
    <w:p w:rsidR="00B14711" w:rsidRDefault="00B14711">
      <w:pPr>
        <w:pStyle w:val="ConsPlusTitle"/>
        <w:jc w:val="center"/>
      </w:pPr>
      <w:r>
        <w:t>УЧИТЫВАЕМЫХ ПРИ РАСЧЕТЕ СРЕДНЕДУШЕВОГО</w:t>
      </w:r>
    </w:p>
    <w:p w:rsidR="00B14711" w:rsidRDefault="00B14711">
      <w:pPr>
        <w:pStyle w:val="ConsPlusTitle"/>
        <w:jc w:val="center"/>
      </w:pPr>
      <w:r>
        <w:t>ДОХОДА СЕМЬИ И ДОХОДА ОДИНОКО ПРОЖИВАЮЩЕГО</w:t>
      </w:r>
    </w:p>
    <w:p w:rsidR="00B14711" w:rsidRDefault="00B14711">
      <w:pPr>
        <w:pStyle w:val="ConsPlusTitle"/>
        <w:jc w:val="center"/>
      </w:pPr>
      <w:r>
        <w:t>ГРАЖДАНИНА ДЛЯ ОКАЗАНИЯ ИМ ГОСУДАРСТВЕННОЙ</w:t>
      </w:r>
    </w:p>
    <w:p w:rsidR="00B14711" w:rsidRDefault="00B14711">
      <w:pPr>
        <w:pStyle w:val="ConsPlusTitle"/>
        <w:jc w:val="center"/>
      </w:pPr>
      <w:r>
        <w:t>СОЦИАЛЬНОЙ ПОМОЩИ</w:t>
      </w:r>
    </w:p>
    <w:p w:rsidR="00B14711" w:rsidRDefault="00B147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47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11" w:rsidRDefault="00B147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11" w:rsidRDefault="00B147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711" w:rsidRDefault="00B147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711" w:rsidRDefault="00B147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5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B14711" w:rsidRDefault="00B14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6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7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07.10.2015 </w:t>
            </w:r>
            <w:hyperlink r:id="rId8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B14711" w:rsidRDefault="00B14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9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10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B14711" w:rsidRDefault="00B14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11.08.2021 </w:t>
            </w:r>
            <w:hyperlink r:id="rId11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 xml:space="preserve">, от 11.09.2021 </w:t>
            </w:r>
            <w:hyperlink r:id="rId12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19.03.2022 </w:t>
            </w:r>
            <w:hyperlink r:id="rId13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B14711" w:rsidRDefault="00B14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14">
              <w:r>
                <w:rPr>
                  <w:color w:val="0000FF"/>
                </w:rPr>
                <w:t>N 2522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11" w:rsidRDefault="00B14711">
            <w:pPr>
              <w:pStyle w:val="ConsPlusNormal"/>
            </w:pPr>
          </w:p>
        </w:tc>
      </w:tr>
    </w:tbl>
    <w:p w:rsidR="00B14711" w:rsidRDefault="00B14711">
      <w:pPr>
        <w:pStyle w:val="ConsPlusNormal"/>
        <w:jc w:val="center"/>
      </w:pPr>
    </w:p>
    <w:p w:rsidR="00B14711" w:rsidRDefault="00B14711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37">
        <w:r>
          <w:rPr>
            <w:color w:val="0000FF"/>
          </w:rPr>
          <w:t>перечня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B14711" w:rsidRDefault="00B14711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16">
        <w:r>
          <w:rPr>
            <w:color w:val="0000FF"/>
          </w:rPr>
          <w:t>N 847</w:t>
        </w:r>
      </w:hyperlink>
      <w:r>
        <w:t xml:space="preserve">, от 07.10.2015 </w:t>
      </w:r>
      <w:hyperlink r:id="rId17">
        <w:r>
          <w:rPr>
            <w:color w:val="0000FF"/>
          </w:rPr>
          <w:t>N 1071</w:t>
        </w:r>
      </w:hyperlink>
      <w:r>
        <w:t>)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B14711" w:rsidRDefault="00B14711">
      <w:pPr>
        <w:pStyle w:val="ConsPlusNormal"/>
      </w:pPr>
    </w:p>
    <w:p w:rsidR="00B14711" w:rsidRDefault="00B14711">
      <w:pPr>
        <w:pStyle w:val="ConsPlusNormal"/>
        <w:jc w:val="right"/>
      </w:pPr>
      <w:r>
        <w:t>Председатель Правительства</w:t>
      </w:r>
    </w:p>
    <w:p w:rsidR="00B14711" w:rsidRDefault="00B14711">
      <w:pPr>
        <w:pStyle w:val="ConsPlusNormal"/>
        <w:jc w:val="right"/>
      </w:pPr>
      <w:r>
        <w:t>Российской Федерации</w:t>
      </w:r>
    </w:p>
    <w:p w:rsidR="00B14711" w:rsidRDefault="00B14711">
      <w:pPr>
        <w:pStyle w:val="ConsPlusNormal"/>
        <w:jc w:val="right"/>
      </w:pPr>
      <w:r>
        <w:t>М.КАСЬЯНОВ</w:t>
      </w:r>
    </w:p>
    <w:p w:rsidR="00B14711" w:rsidRDefault="00B14711">
      <w:pPr>
        <w:pStyle w:val="ConsPlusNormal"/>
      </w:pPr>
    </w:p>
    <w:p w:rsidR="00B14711" w:rsidRDefault="00B14711">
      <w:pPr>
        <w:pStyle w:val="ConsPlusNormal"/>
      </w:pPr>
    </w:p>
    <w:p w:rsidR="00B14711" w:rsidRDefault="00B14711">
      <w:pPr>
        <w:pStyle w:val="ConsPlusNormal"/>
      </w:pPr>
    </w:p>
    <w:p w:rsidR="00B14711" w:rsidRDefault="00B14711">
      <w:pPr>
        <w:pStyle w:val="ConsPlusNormal"/>
      </w:pPr>
    </w:p>
    <w:p w:rsidR="00B14711" w:rsidRDefault="00B14711">
      <w:pPr>
        <w:pStyle w:val="ConsPlusNormal"/>
      </w:pPr>
    </w:p>
    <w:p w:rsidR="00B14711" w:rsidRDefault="00B14711">
      <w:pPr>
        <w:pStyle w:val="ConsPlusNormal"/>
        <w:jc w:val="right"/>
        <w:outlineLvl w:val="0"/>
      </w:pPr>
      <w:r>
        <w:t>Утвержден</w:t>
      </w:r>
    </w:p>
    <w:p w:rsidR="00B14711" w:rsidRDefault="00B14711">
      <w:pPr>
        <w:pStyle w:val="ConsPlusNormal"/>
        <w:jc w:val="right"/>
      </w:pPr>
      <w:r>
        <w:t>Постановлением Правительства</w:t>
      </w:r>
    </w:p>
    <w:p w:rsidR="00B14711" w:rsidRDefault="00B14711">
      <w:pPr>
        <w:pStyle w:val="ConsPlusNormal"/>
        <w:jc w:val="right"/>
      </w:pPr>
      <w:r>
        <w:t>Российской Федерации</w:t>
      </w:r>
    </w:p>
    <w:p w:rsidR="00B14711" w:rsidRDefault="00B14711">
      <w:pPr>
        <w:pStyle w:val="ConsPlusNormal"/>
        <w:jc w:val="right"/>
      </w:pPr>
      <w:r>
        <w:t>от 20 августа 2003 г. N 512</w:t>
      </w:r>
    </w:p>
    <w:p w:rsidR="00B14711" w:rsidRDefault="00B14711">
      <w:pPr>
        <w:pStyle w:val="ConsPlusNormal"/>
      </w:pPr>
    </w:p>
    <w:p w:rsidR="00B14711" w:rsidRDefault="00B14711">
      <w:pPr>
        <w:pStyle w:val="ConsPlusTitle"/>
        <w:jc w:val="center"/>
      </w:pPr>
      <w:bookmarkStart w:id="0" w:name="P37"/>
      <w:bookmarkEnd w:id="0"/>
      <w:r>
        <w:lastRenderedPageBreak/>
        <w:t>ПЕРЕЧЕНЬ</w:t>
      </w:r>
    </w:p>
    <w:p w:rsidR="00B14711" w:rsidRDefault="00B14711">
      <w:pPr>
        <w:pStyle w:val="ConsPlusTitle"/>
        <w:jc w:val="center"/>
      </w:pPr>
      <w:r>
        <w:t>ВИДОВ ДОХОДОВ, УЧИТЫВАЕМЫХ</w:t>
      </w:r>
    </w:p>
    <w:p w:rsidR="00B14711" w:rsidRDefault="00B14711">
      <w:pPr>
        <w:pStyle w:val="ConsPlusTitle"/>
        <w:jc w:val="center"/>
      </w:pPr>
      <w:r>
        <w:t>ПРИ РАСЧЕТЕ СРЕДНЕДУШЕВОГО ДОХОДА СЕМЬИ И ДОХОДА</w:t>
      </w:r>
    </w:p>
    <w:p w:rsidR="00B14711" w:rsidRDefault="00B14711">
      <w:pPr>
        <w:pStyle w:val="ConsPlusTitle"/>
        <w:jc w:val="center"/>
      </w:pPr>
      <w:r>
        <w:t>ОДИНОКО ПРОЖИВАЮЩЕГО ГРАЖДАНИНА ДЛЯ ОКАЗАНИЯ</w:t>
      </w:r>
    </w:p>
    <w:p w:rsidR="00B14711" w:rsidRDefault="00B14711">
      <w:pPr>
        <w:pStyle w:val="ConsPlusTitle"/>
        <w:jc w:val="center"/>
      </w:pPr>
      <w:r>
        <w:t>ИМ ГОСУДАРСТВЕННОЙ СОЦИАЛЬНОЙ ПОМОЩИ</w:t>
      </w:r>
    </w:p>
    <w:p w:rsidR="00B14711" w:rsidRDefault="00B147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47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11" w:rsidRDefault="00B147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11" w:rsidRDefault="00B147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711" w:rsidRDefault="00B147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711" w:rsidRDefault="00B147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19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B14711" w:rsidRDefault="00B14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20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2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07.10.2015 </w:t>
            </w:r>
            <w:hyperlink r:id="rId22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B14711" w:rsidRDefault="00B14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23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24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B14711" w:rsidRDefault="00B14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11.08.2021 </w:t>
            </w:r>
            <w:hyperlink r:id="rId25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 xml:space="preserve">, от 11.09.2021 </w:t>
            </w:r>
            <w:hyperlink r:id="rId26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19.03.2022 </w:t>
            </w:r>
            <w:hyperlink r:id="rId27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B14711" w:rsidRDefault="00B14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28">
              <w:r>
                <w:rPr>
                  <w:color w:val="0000FF"/>
                </w:rPr>
                <w:t>N 2522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11" w:rsidRDefault="00B14711">
            <w:pPr>
              <w:pStyle w:val="ConsPlusNormal"/>
            </w:pPr>
          </w:p>
        </w:tc>
      </w:tr>
    </w:tbl>
    <w:p w:rsidR="00B14711" w:rsidRDefault="00B1471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47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11" w:rsidRDefault="00B147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11" w:rsidRDefault="00B147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711" w:rsidRDefault="00B147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14711" w:rsidRDefault="00B14711">
            <w:pPr>
              <w:pStyle w:val="ConsPlusNormal"/>
              <w:jc w:val="both"/>
            </w:pPr>
            <w:r>
              <w:rPr>
                <w:color w:val="392C69"/>
              </w:rPr>
              <w:t xml:space="preserve">Доходы призванных по </w:t>
            </w:r>
            <w:hyperlink r:id="rId29">
              <w:r>
                <w:rPr>
                  <w:color w:val="0000FF"/>
                </w:rPr>
                <w:t>мобилизации</w:t>
              </w:r>
            </w:hyperlink>
            <w:r>
              <w:rPr>
                <w:color w:val="392C69"/>
              </w:rPr>
              <w:t xml:space="preserve"> лиц не учитываются для расчета среднедушевого дохода в целях оказания государственной социальной помощи, в т.ч. на основании социального контракта, при соблюдении условий, установленных Постановлением Правительства РФ от 29.10.2022 N 1933.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11" w:rsidRDefault="00B14711">
            <w:pPr>
              <w:pStyle w:val="ConsPlusNormal"/>
            </w:pPr>
          </w:p>
        </w:tc>
      </w:tr>
    </w:tbl>
    <w:p w:rsidR="00B14711" w:rsidRDefault="00B14711">
      <w:pPr>
        <w:pStyle w:val="ConsPlusNormal"/>
        <w:spacing w:before="280"/>
        <w:ind w:firstLine="540"/>
        <w:jc w:val="both"/>
      </w:pPr>
      <w: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B14711" w:rsidRDefault="00B14711">
      <w:pPr>
        <w:pStyle w:val="ConsPlusNormal"/>
        <w:jc w:val="both"/>
      </w:pPr>
      <w:r>
        <w:lastRenderedPageBreak/>
        <w:t xml:space="preserve">(в ред. Постановлений Правительства РФ от 24.12.2014 </w:t>
      </w:r>
      <w:hyperlink r:id="rId31">
        <w:r>
          <w:rPr>
            <w:color w:val="0000FF"/>
          </w:rPr>
          <w:t>N 1469</w:t>
        </w:r>
      </w:hyperlink>
      <w:r>
        <w:t xml:space="preserve">, от 11.09.2021 </w:t>
      </w:r>
      <w:hyperlink r:id="rId32">
        <w:r>
          <w:rPr>
            <w:color w:val="0000FF"/>
          </w:rPr>
          <w:t>N 1539</w:t>
        </w:r>
      </w:hyperlink>
      <w:r>
        <w:t>)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B14711" w:rsidRDefault="00B1471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B14711" w:rsidRDefault="00B147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47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11" w:rsidRDefault="00B147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11" w:rsidRDefault="00B147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711" w:rsidRDefault="00B147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14711" w:rsidRDefault="00B14711">
            <w:pPr>
              <w:pStyle w:val="ConsPlusNormal"/>
              <w:jc w:val="both"/>
            </w:pPr>
            <w:r>
              <w:rPr>
                <w:color w:val="392C69"/>
              </w:rPr>
              <w:t xml:space="preserve">ФЗ от 19.05.1995 </w:t>
            </w:r>
            <w:hyperlink r:id="rId34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 (в ред. от 21.11.2022) с 01.01.2023 вместо ежемесячного пособия для беременных, вставших на учет в ранние сроки беременности и выплат малоимущим гражданам, имеющим детей в возрасте до 17 лет вводится выплата ежемесячного пособия в связи с рождением и воспитанием ребенка.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11" w:rsidRDefault="00B14711">
            <w:pPr>
              <w:pStyle w:val="ConsPlusNormal"/>
            </w:pPr>
          </w:p>
        </w:tc>
      </w:tr>
    </w:tbl>
    <w:p w:rsidR="00B14711" w:rsidRDefault="00B14711">
      <w:pPr>
        <w:pStyle w:val="ConsPlusNormal"/>
        <w:spacing w:before="280"/>
        <w:ind w:firstLine="540"/>
        <w:jc w:val="both"/>
      </w:pPr>
      <w:r>
        <w:t>пособие по временной нетрудоспособности, пособие по беременности и родам, а также ежемесячное пособие женщине, вставшей на учет в медицинской организации в ранние сроки беременности;</w:t>
      </w:r>
    </w:p>
    <w:p w:rsidR="00B14711" w:rsidRDefault="00B1471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11.08.2021 N 1330)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ежемесячное пособие на ребенка;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36">
        <w:r>
          <w:rPr>
            <w:color w:val="0000FF"/>
          </w:rPr>
          <w:t>порядке</w:t>
        </w:r>
      </w:hyperlink>
      <w: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B14711" w:rsidRDefault="00B1471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 xml:space="preserve">доходы от реализации и сдачи в аренду (наем) недвижимого имущества (земельных участков, </w:t>
      </w:r>
      <w:r>
        <w:lastRenderedPageBreak/>
        <w:t>домов, квартир, дач, гаражей), транспортных и иных механических средств, средств переработки и хранения продуктов;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ж) другие доходы семьи или одиноко проживающего гражданина, в которые включаются: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B14711" w:rsidRDefault="00B14711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38">
        <w:r>
          <w:rPr>
            <w:color w:val="0000FF"/>
          </w:rPr>
          <w:t>N 847</w:t>
        </w:r>
      </w:hyperlink>
      <w:r>
        <w:t xml:space="preserve">, от 01.12.2007 </w:t>
      </w:r>
      <w:hyperlink r:id="rId39">
        <w:r>
          <w:rPr>
            <w:color w:val="0000FF"/>
          </w:rPr>
          <w:t>N 837</w:t>
        </w:r>
      </w:hyperlink>
      <w:r>
        <w:t xml:space="preserve">, от 07.10.2015 </w:t>
      </w:r>
      <w:hyperlink r:id="rId40">
        <w:r>
          <w:rPr>
            <w:color w:val="0000FF"/>
          </w:rPr>
          <w:t>N 1071</w:t>
        </w:r>
      </w:hyperlink>
      <w:r>
        <w:t xml:space="preserve">, от 21.05.2020 </w:t>
      </w:r>
      <w:hyperlink r:id="rId41">
        <w:r>
          <w:rPr>
            <w:color w:val="0000FF"/>
          </w:rPr>
          <w:t>N 723</w:t>
        </w:r>
      </w:hyperlink>
      <w:r>
        <w:t>)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B14711" w:rsidRDefault="00B14711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42">
        <w:r>
          <w:rPr>
            <w:color w:val="0000FF"/>
          </w:rPr>
          <w:t>N 847</w:t>
        </w:r>
      </w:hyperlink>
      <w:r>
        <w:t xml:space="preserve">, от 07.10.2015 </w:t>
      </w:r>
      <w:hyperlink r:id="rId43">
        <w:r>
          <w:rPr>
            <w:color w:val="0000FF"/>
          </w:rPr>
          <w:t>N 1071</w:t>
        </w:r>
      </w:hyperlink>
      <w:r>
        <w:t xml:space="preserve">, от 21.05.2020 </w:t>
      </w:r>
      <w:hyperlink r:id="rId44">
        <w:r>
          <w:rPr>
            <w:color w:val="0000FF"/>
          </w:rPr>
          <w:t>N 723</w:t>
        </w:r>
      </w:hyperlink>
      <w:r>
        <w:t>)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проценты по банковским вкладам;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наследуемые и подаренные денежные средства;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2. В доходе семьи или одиноко проживающего гражданина не учитываются: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государственная социальная помощь, оказываемая в соответствии с </w:t>
      </w:r>
      <w:hyperlink r:id="rId45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социальной помощи в виде денежных выплат и натуральной помощи;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 xml:space="preserve">3. Утратил силу с 1 января 2023 года. -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РФ от 29.12.2022 N 2522.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 xml:space="preserve">3(1). Утратил силу с 1 января 2023 года.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РФ от 19.03.2022 N 410.</w:t>
      </w:r>
    </w:p>
    <w:p w:rsidR="00B14711" w:rsidRDefault="00B14711">
      <w:pPr>
        <w:pStyle w:val="ConsPlusNormal"/>
        <w:spacing w:before="220"/>
        <w:ind w:firstLine="540"/>
        <w:jc w:val="both"/>
      </w:pPr>
      <w:r>
        <w:t xml:space="preserve">4. Утратил силу с 1 января 2021 года.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РФ от 29.04.2020 N 604 (ред. 29.04.2020).</w:t>
      </w:r>
    </w:p>
    <w:p w:rsidR="00B14711" w:rsidRDefault="00B14711">
      <w:pPr>
        <w:pStyle w:val="ConsPlusNormal"/>
      </w:pPr>
    </w:p>
    <w:p w:rsidR="00B14711" w:rsidRDefault="00B14711">
      <w:pPr>
        <w:pStyle w:val="ConsPlusNormal"/>
      </w:pPr>
    </w:p>
    <w:p w:rsidR="00B14711" w:rsidRDefault="00B147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6DD" w:rsidRDefault="00FD26DD">
      <w:bookmarkStart w:id="1" w:name="_GoBack"/>
      <w:bookmarkEnd w:id="1"/>
    </w:p>
    <w:sectPr w:rsidR="00FD26DD" w:rsidSect="0052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1"/>
    <w:rsid w:val="00B14711"/>
    <w:rsid w:val="00F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DA1DC-B094-48A7-A1BF-E82E9BB3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7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47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47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CC8FBF099728B9F4F2C013DDFDB9237484724D0233619481926BF69E0BBE608B0B6539DEEFAA31A9137F1B527867BB1883271FBD4EE7FB3FI5D" TargetMode="External"/><Relationship Id="rId18" Type="http://schemas.openxmlformats.org/officeDocument/2006/relationships/hyperlink" Target="consultantplus://offline/ref=9FCC8FBF099728B9F4F2C013DDFDB92372837248043A3C9E89CB67F49904E1658C1A6538DDF1AA32B21A2B4831I5D" TargetMode="External"/><Relationship Id="rId26" Type="http://schemas.openxmlformats.org/officeDocument/2006/relationships/hyperlink" Target="consultantplus://offline/ref=9FCC8FBF099728B9F4F2C013DDFDB9237486764A0434619481926BF69E0BBE608B0B6539DEEFAA33AE137F1B527867BB1883271FBD4EE7FB3FI5D" TargetMode="External"/><Relationship Id="rId39" Type="http://schemas.openxmlformats.org/officeDocument/2006/relationships/hyperlink" Target="consultantplus://offline/ref=9FCC8FBF099728B9F4F2C013DDFDB9237181724A0F30619481926BF69E0BBE608B0B6539DEEFAA35AD137F1B527867BB1883271FBD4EE7FB3FI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CC8FBF099728B9F4F2C013DDFDB923748775440631619481926BF69E0BBE608B0B6539DEEFA838AF137F1B527867BB1883271FBD4EE7FB3FI5D" TargetMode="External"/><Relationship Id="rId34" Type="http://schemas.openxmlformats.org/officeDocument/2006/relationships/hyperlink" Target="consultantplus://offline/ref=9FCC8FBF099728B9F4F2C013DDFDB923748671450232619481926BF69E0BBE608B0B653ADBE8A165FD5C7E47162E74BB1883251CA134IFD" TargetMode="External"/><Relationship Id="rId42" Type="http://schemas.openxmlformats.org/officeDocument/2006/relationships/hyperlink" Target="consultantplus://offline/ref=9FCC8FBF099728B9F4F2C013DDFDB923738075480136619481926BF69E0BBE608B0B6539DEEFA938A5137F1B527867BB1883271FBD4EE7FB3FI5D" TargetMode="External"/><Relationship Id="rId47" Type="http://schemas.openxmlformats.org/officeDocument/2006/relationships/hyperlink" Target="consultantplus://offline/ref=9FCC8FBF099728B9F4F2C013DDFDB9237484724D0233619481926BF69E0BBE608B0B6539DEEFAA31A9137F1B527867BB1883271FBD4EE7FB3FI5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FCC8FBF099728B9F4F2C013DDFDB923748775440631619481926BF69E0BBE608B0B6539DEEFA838AF137F1B527867BB1883271FBD4EE7FB3FI5D" TargetMode="External"/><Relationship Id="rId12" Type="http://schemas.openxmlformats.org/officeDocument/2006/relationships/hyperlink" Target="consultantplus://offline/ref=9FCC8FBF099728B9F4F2C013DDFDB9237486764A0434619481926BF69E0BBE608B0B6539DEEFAA33AE137F1B527867BB1883271FBD4EE7FB3FI5D" TargetMode="External"/><Relationship Id="rId17" Type="http://schemas.openxmlformats.org/officeDocument/2006/relationships/hyperlink" Target="consultantplus://offline/ref=9FCC8FBF099728B9F4F2C013DDFDB923718D774D0E36619481926BF69E0BBE608B0B6539DEEFAA30AD137F1B527867BB1883271FBD4EE7FB3FI5D" TargetMode="External"/><Relationship Id="rId25" Type="http://schemas.openxmlformats.org/officeDocument/2006/relationships/hyperlink" Target="consultantplus://offline/ref=9FCC8FBF099728B9F4F2C013DDFDB9237485704D0138619481926BF69E0BBE608B0B6539DEEFAA30AE137F1B527867BB1883271FBD4EE7FB3FI5D" TargetMode="External"/><Relationship Id="rId33" Type="http://schemas.openxmlformats.org/officeDocument/2006/relationships/hyperlink" Target="consultantplus://offline/ref=9FCC8FBF099728B9F4F2C013DDFDB923748775440631619481926BF69E0BBE608B0B6539DEEFA838AA137F1B527867BB1883271FBD4EE7FB3FI5D" TargetMode="External"/><Relationship Id="rId38" Type="http://schemas.openxmlformats.org/officeDocument/2006/relationships/hyperlink" Target="consultantplus://offline/ref=9FCC8FBF099728B9F4F2C013DDFDB923738075480136619481926BF69E0BBE608B0B6539DEEFA938A5137F1B527867BB1883271FBD4EE7FB3FI5D" TargetMode="External"/><Relationship Id="rId46" Type="http://schemas.openxmlformats.org/officeDocument/2006/relationships/hyperlink" Target="consultantplus://offline/ref=9FCC8FBF099728B9F4F2C013DDFDB923748676490234619481926BF69E0BBE608B0B6539DEEFAA33AE137F1B527867BB1883271FBD4EE7FB3FI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C8FBF099728B9F4F2C013DDFDB923738075480136619481926BF69E0BBE608B0B6539DEEFA938A4137F1B527867BB1883271FBD4EE7FB3FI5D" TargetMode="External"/><Relationship Id="rId20" Type="http://schemas.openxmlformats.org/officeDocument/2006/relationships/hyperlink" Target="consultantplus://offline/ref=9FCC8FBF099728B9F4F2C013DDFDB9237181724A0F30619481926BF69E0BBE608B0B6539DEEFAA35AD137F1B527867BB1883271FBD4EE7FB3FI5D" TargetMode="External"/><Relationship Id="rId29" Type="http://schemas.openxmlformats.org/officeDocument/2006/relationships/hyperlink" Target="consultantplus://offline/ref=9FCC8FBF099728B9F4F2C013DDFDB923748776450E38619481926BF69E0BBE608B0B6539DEEFAA31AB137F1B527867BB1883271FBD4EE7FB3FI5D" TargetMode="External"/><Relationship Id="rId41" Type="http://schemas.openxmlformats.org/officeDocument/2006/relationships/hyperlink" Target="consultantplus://offline/ref=9FCC8FBF099728B9F4F2C013DDFDB9237380734F0037619481926BF69E0BBE608B0B6539DEEFAB33A4137F1B527867BB1883271FBD4EE7FB3FI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C8FBF099728B9F4F2C013DDFDB9237181724A0F30619481926BF69E0BBE608B0B6539DEEFAA35AD137F1B527867BB1883271FBD4EE7FB3FI5D" TargetMode="External"/><Relationship Id="rId11" Type="http://schemas.openxmlformats.org/officeDocument/2006/relationships/hyperlink" Target="consultantplus://offline/ref=9FCC8FBF099728B9F4F2C013DDFDB9237485704D0138619481926BF69E0BBE608B0B6539DEEFAA30AE137F1B527867BB1883271FBD4EE7FB3FI5D" TargetMode="External"/><Relationship Id="rId24" Type="http://schemas.openxmlformats.org/officeDocument/2006/relationships/hyperlink" Target="consultantplus://offline/ref=9FCC8FBF099728B9F4F2C013DDFDB9237380734F0037619481926BF69E0BBE608B0B6539DEEFAB33A4137F1B527867BB1883271FBD4EE7FB3FI5D" TargetMode="External"/><Relationship Id="rId32" Type="http://schemas.openxmlformats.org/officeDocument/2006/relationships/hyperlink" Target="consultantplus://offline/ref=9FCC8FBF099728B9F4F2C013DDFDB9237486764A0434619481926BF69E0BBE608B0B6539DEEFAA33AE137F1B527867BB1883271FBD4EE7FB3FI5D" TargetMode="External"/><Relationship Id="rId37" Type="http://schemas.openxmlformats.org/officeDocument/2006/relationships/hyperlink" Target="consultantplus://offline/ref=9FCC8FBF099728B9F4F2C013DDFDB923738075480136619481926BF69E0BBE608B0B6539DEEFA938A5137F1B527867BB1883271FBD4EE7FB3FI5D" TargetMode="External"/><Relationship Id="rId40" Type="http://schemas.openxmlformats.org/officeDocument/2006/relationships/hyperlink" Target="consultantplus://offline/ref=9FCC8FBF099728B9F4F2C013DDFDB923718D774D0E36619481926BF69E0BBE608B0B6539DEEFAA30AE137F1B527867BB1883271FBD4EE7FB3FI5D" TargetMode="External"/><Relationship Id="rId45" Type="http://schemas.openxmlformats.org/officeDocument/2006/relationships/hyperlink" Target="consultantplus://offline/ref=9FCC8FBF099728B9F4F2C013DDFDB923748770440630619481926BF69E0BBE60990B3D35DEECB431AF06294A1432IED" TargetMode="External"/><Relationship Id="rId5" Type="http://schemas.openxmlformats.org/officeDocument/2006/relationships/hyperlink" Target="consultantplus://offline/ref=9FCC8FBF099728B9F4F2C013DDFDB923738075480136619481926BF69E0BBE608B0B6539DEEFA938AB137F1B527867BB1883271FBD4EE7FB3FI5D" TargetMode="External"/><Relationship Id="rId15" Type="http://schemas.openxmlformats.org/officeDocument/2006/relationships/hyperlink" Target="consultantplus://offline/ref=9FCC8FBF099728B9F4F2C013DDFDB923738075440F32619481926BF69E0BBE608B0B6539DEEFAA33AC137F1B527867BB1883271FBD4EE7FB3FI5D" TargetMode="External"/><Relationship Id="rId23" Type="http://schemas.openxmlformats.org/officeDocument/2006/relationships/hyperlink" Target="consultantplus://offline/ref=9FCC8FBF099728B9F4F2C013DDFDB9237380754B0139619481926BF69E0BBE608B0B6539D5BBFB75F9152B49082D69A5199D2531IFD" TargetMode="External"/><Relationship Id="rId28" Type="http://schemas.openxmlformats.org/officeDocument/2006/relationships/hyperlink" Target="consultantplus://offline/ref=9FCC8FBF099728B9F4F2C013DDFDB923748676490234619481926BF69E0BBE608B0B6539DEEFAA33AE137F1B527867BB1883271FBD4EE7FB3FI5D" TargetMode="External"/><Relationship Id="rId36" Type="http://schemas.openxmlformats.org/officeDocument/2006/relationships/hyperlink" Target="consultantplus://offline/ref=9FCC8FBF099728B9F4F2C013DDFDB9237487724C0439619481926BF69E0BBE608B0B6539DEEFAA33A9137F1B527867BB1883271FBD4EE7FB3FI5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FCC8FBF099728B9F4F2C013DDFDB9237380734F0037619481926BF69E0BBE608B0B6539DEEFAB33A4137F1B527867BB1883271FBD4EE7FB3FI5D" TargetMode="External"/><Relationship Id="rId19" Type="http://schemas.openxmlformats.org/officeDocument/2006/relationships/hyperlink" Target="consultantplus://offline/ref=9FCC8FBF099728B9F4F2C013DDFDB923738075480136619481926BF69E0BBE608B0B6539DEEFA938A5137F1B527867BB1883271FBD4EE7FB3FI5D" TargetMode="External"/><Relationship Id="rId31" Type="http://schemas.openxmlformats.org/officeDocument/2006/relationships/hyperlink" Target="consultantplus://offline/ref=9FCC8FBF099728B9F4F2C013DDFDB923748775440631619481926BF69E0BBE608B0B6539DEEFA838A8137F1B527867BB1883271FBD4EE7FB3FI5D" TargetMode="External"/><Relationship Id="rId44" Type="http://schemas.openxmlformats.org/officeDocument/2006/relationships/hyperlink" Target="consultantplus://offline/ref=9FCC8FBF099728B9F4F2C013DDFDB9237380734F0037619481926BF69E0BBE608B0B6539DEEFAB33A4137F1B527867BB1883271FBD4EE7FB3FI5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CC8FBF099728B9F4F2C013DDFDB9237380754B0139619481926BF69E0BBE608B0B6539D5BBFB75F9152B49082D69A5199D2531IFD" TargetMode="External"/><Relationship Id="rId14" Type="http://schemas.openxmlformats.org/officeDocument/2006/relationships/hyperlink" Target="consultantplus://offline/ref=9FCC8FBF099728B9F4F2C013DDFDB923748676490234619481926BF69E0BBE608B0B6539DEEFAA33AE137F1B527867BB1883271FBD4EE7FB3FI5D" TargetMode="External"/><Relationship Id="rId22" Type="http://schemas.openxmlformats.org/officeDocument/2006/relationships/hyperlink" Target="consultantplus://offline/ref=9FCC8FBF099728B9F4F2C013DDFDB923718D774D0E36619481926BF69E0BBE608B0B6539DEEFAA30AE137F1B527867BB1883271FBD4EE7FB3FI5D" TargetMode="External"/><Relationship Id="rId27" Type="http://schemas.openxmlformats.org/officeDocument/2006/relationships/hyperlink" Target="consultantplus://offline/ref=9FCC8FBF099728B9F4F2C013DDFDB9237484724D0233619481926BF69E0BBE608B0B6539DEEFAA31A9137F1B527867BB1883271FBD4EE7FB3FI5D" TargetMode="External"/><Relationship Id="rId30" Type="http://schemas.openxmlformats.org/officeDocument/2006/relationships/hyperlink" Target="consultantplus://offline/ref=9FCC8FBF099728B9F4F2C013DDFDB9237484784E043A3C9E89CB67F49904E1778C426938DEEFAB30A74C7A0E43206AB8059D2402A14CE53FIAD" TargetMode="External"/><Relationship Id="rId35" Type="http://schemas.openxmlformats.org/officeDocument/2006/relationships/hyperlink" Target="consultantplus://offline/ref=9FCC8FBF099728B9F4F2C013DDFDB9237485704D0138619481926BF69E0BBE608B0B6539DEEFAA30AE137F1B527867BB1883271FBD4EE7FB3FI5D" TargetMode="External"/><Relationship Id="rId43" Type="http://schemas.openxmlformats.org/officeDocument/2006/relationships/hyperlink" Target="consultantplus://offline/ref=9FCC8FBF099728B9F4F2C013DDFDB923718D774D0E36619481926BF69E0BBE608B0B6539DEEFAA30AE137F1B527867BB1883271FBD4EE7FB3FI5D" TargetMode="External"/><Relationship Id="rId48" Type="http://schemas.openxmlformats.org/officeDocument/2006/relationships/hyperlink" Target="consultantplus://offline/ref=9FCC8FBF099728B9F4F2C013DDFDB9237380754B0139619481926BF69E0BBE608B0B6539D5BBFB75F9152B49082D69A5199D2531IFD" TargetMode="External"/><Relationship Id="rId8" Type="http://schemas.openxmlformats.org/officeDocument/2006/relationships/hyperlink" Target="consultantplus://offline/ref=9FCC8FBF099728B9F4F2C013DDFDB923718D774D0E36619481926BF69E0BBE608B0B6539DEEFAA30AC137F1B527867BB1883271FBD4EE7FB3FI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Теплякова</dc:creator>
  <cp:keywords/>
  <dc:description/>
  <cp:lastModifiedBy>Ирина Борисовна Теплякова</cp:lastModifiedBy>
  <cp:revision>1</cp:revision>
  <dcterms:created xsi:type="dcterms:W3CDTF">2023-03-03T03:08:00Z</dcterms:created>
  <dcterms:modified xsi:type="dcterms:W3CDTF">2023-03-03T03:09:00Z</dcterms:modified>
</cp:coreProperties>
</file>